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DB" w:rsidRPr="00A152DB" w:rsidRDefault="004F5377" w:rsidP="00A152D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="00A152DB" w:rsidRPr="00A15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ребований к проведению школьного этапа</w:t>
      </w:r>
      <w:r w:rsidR="00A152DB" w:rsidRPr="00A15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всероссийской олимпиады школьников в </w:t>
      </w:r>
      <w:r w:rsidR="00A15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ОО </w:t>
      </w:r>
      <w:proofErr w:type="spellStart"/>
      <w:r w:rsidR="00A15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Саракташского</w:t>
      </w:r>
      <w:proofErr w:type="spellEnd"/>
      <w:r w:rsidR="00A15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</w:t>
      </w:r>
      <w:r w:rsidR="00A152DB" w:rsidRPr="00A15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2023/2024 учебном году</w:t>
      </w:r>
    </w:p>
    <w:p w:rsidR="00A152DB" w:rsidRPr="00A152DB" w:rsidRDefault="00A152DB" w:rsidP="00A152DB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 олимпиады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от 27 ноября 2020 г. № 678.</w:t>
      </w: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52DB" w:rsidRPr="00A152DB" w:rsidRDefault="00A152DB" w:rsidP="00A152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 олимпиады по каждому общеобразовательному предмету проводится в очном формате, за исключением шести предметов, олимпиада по которым проводится на образовательной платформе «</w:t>
      </w:r>
      <w:proofErr w:type="gramStart"/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Сириус»   </w:t>
      </w:r>
      <w:proofErr w:type="gramEnd"/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 информатика, физика, астрономия, биология, химия)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152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выполняют олимпиадные задания очно в форме контрольной работы или теста. Иная форма участия в школьном этапе олимпиады не предусмотрена.</w:t>
      </w:r>
    </w:p>
    <w:p w:rsidR="00A152DB" w:rsidRPr="00A152DB" w:rsidRDefault="00A152DB" w:rsidP="00A152D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заданиям по пред</w:t>
      </w:r>
      <w:r w:rsidR="0025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мету предоставляется участникам в течение одного дня, указанного в графике школьного этапа </w:t>
      </w:r>
      <w:proofErr w:type="gramStart"/>
      <w:r w:rsidR="002549C2"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4F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9C2"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2549C2"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9:00</w:t>
      </w:r>
      <w:r w:rsidR="004F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bookmarkStart w:id="0" w:name="_GoBack"/>
      <w:bookmarkEnd w:id="0"/>
    </w:p>
    <w:p w:rsidR="00A152DB" w:rsidRPr="00A152DB" w:rsidRDefault="00A152DB" w:rsidP="00A152DB">
      <w:pPr>
        <w:shd w:val="clear" w:color="auto" w:fill="FFFFFF" w:themeFill="background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:rsidR="00A152DB" w:rsidRPr="004F5377" w:rsidRDefault="00A152DB" w:rsidP="00250CE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9:00. Выполненная работа должна быть сдана участником до окончания отведенного времени на выполнение</w:t>
      </w:r>
      <w:r w:rsidR="004F5377" w:rsidRPr="004F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начала олимпиады по каждому предмету и классу устанавливается школьным Оргкомитетом олимпиады.</w:t>
      </w:r>
      <w:r w:rsidRPr="004F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 к порядку выполнения заданий школьного этапа олимпиады по каждому предмету и классу публикуются не позднее, чем за 5 календарных дней до даты проведения олимпиады. Требования определяют:</w:t>
      </w:r>
    </w:p>
    <w:p w:rsidR="00A152DB" w:rsidRPr="00A152DB" w:rsidRDefault="00A152DB" w:rsidP="00A152DB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отведенное на выполнение заданий;</w:t>
      </w:r>
    </w:p>
    <w:p w:rsidR="00A152DB" w:rsidRPr="00A152DB" w:rsidRDefault="00A152DB" w:rsidP="00A152DB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заданий по классам (параллелям);</w:t>
      </w:r>
    </w:p>
    <w:p w:rsidR="00A152DB" w:rsidRPr="00A152DB" w:rsidRDefault="00A152DB" w:rsidP="00A152DB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или отсутствие аудио- и видеофайлов.</w:t>
      </w:r>
    </w:p>
    <w:p w:rsidR="00A152DB" w:rsidRPr="00A152DB" w:rsidRDefault="00A152DB" w:rsidP="00A152DB">
      <w:pPr>
        <w:numPr>
          <w:ilvl w:val="0"/>
          <w:numId w:val="4"/>
        </w:num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информации в информационной телекоммуникационной сети «Интернет»).</w:t>
      </w:r>
    </w:p>
    <w:p w:rsidR="00A152DB" w:rsidRPr="00A152DB" w:rsidRDefault="00A152DB" w:rsidP="00A152DB">
      <w:pPr>
        <w:numPr>
          <w:ilvl w:val="0"/>
          <w:numId w:val="4"/>
        </w:num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олимпиады получают доступ к своим результатам в срок не позднее 7 календарных дней после даты проведения олимпиады.</w:t>
      </w:r>
    </w:p>
    <w:p w:rsidR="00A152DB" w:rsidRPr="00A152DB" w:rsidRDefault="00A152DB" w:rsidP="00A152DB">
      <w:pPr>
        <w:numPr>
          <w:ilvl w:val="0"/>
          <w:numId w:val="4"/>
        </w:num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участников олимпиады по техническим ошибкам, связанным с оценкой олимпиадной работы или подсчетом баллов, принимаются в течение 2 календарных дней после публикации результатов олимпиады по соответствующему общеобразовательному предмету и классу. Технические ошибки, связанные с оценкой олимпиадной работы или подсчетом баллов, устраняются в случае их подтверждения в срок не позднее 7 календарных дней после публикации результатов.</w:t>
      </w:r>
    </w:p>
    <w:p w:rsidR="00A152DB" w:rsidRPr="00A152DB" w:rsidRDefault="00A152DB" w:rsidP="00E52370">
      <w:pPr>
        <w:numPr>
          <w:ilvl w:val="0"/>
          <w:numId w:val="4"/>
        </w:num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участников олимпиады о несогласии с выставленными баллами (апелляции), принимаются в течение 2 календарных дней после публикации результатов олимпиады по соответствующему общеобразовательному предмету и классу.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апелляции создается школьная апелляционная комиссия.</w:t>
      </w:r>
    </w:p>
    <w:p w:rsidR="00A152DB" w:rsidRPr="00A152DB" w:rsidRDefault="00A152DB" w:rsidP="00E52370">
      <w:pPr>
        <w:numPr>
          <w:ilvl w:val="0"/>
          <w:numId w:val="4"/>
        </w:num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</w:p>
    <w:p w:rsidR="00A152DB" w:rsidRPr="00A152DB" w:rsidRDefault="00A152DB" w:rsidP="00A152DB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результаты школьного этапа олимпиады по каждому общеобразовательному предмету (список победителей и призеров) подводятся отдельно для каждого класса.</w:t>
      </w:r>
    </w:p>
    <w:p w:rsidR="00FD605B" w:rsidRPr="00A152DB" w:rsidRDefault="00FD605B">
      <w:pPr>
        <w:rPr>
          <w:rFonts w:ascii="Times New Roman" w:hAnsi="Times New Roman" w:cs="Times New Roman"/>
          <w:sz w:val="28"/>
          <w:szCs w:val="28"/>
        </w:rPr>
      </w:pPr>
    </w:p>
    <w:sectPr w:rsidR="00FD605B" w:rsidRPr="00A152DB" w:rsidSect="00A152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18C5"/>
    <w:multiLevelType w:val="multilevel"/>
    <w:tmpl w:val="EBBE8E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378C400B"/>
    <w:multiLevelType w:val="multilevel"/>
    <w:tmpl w:val="3D64B5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E31F5"/>
    <w:multiLevelType w:val="multilevel"/>
    <w:tmpl w:val="A39C2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D3562"/>
    <w:multiLevelType w:val="multilevel"/>
    <w:tmpl w:val="3CC6F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B3"/>
    <w:rsid w:val="001311B3"/>
    <w:rsid w:val="002549C2"/>
    <w:rsid w:val="004F5377"/>
    <w:rsid w:val="00A152DB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549"/>
  <w15:chartTrackingRefBased/>
  <w15:docId w15:val="{7091D682-A60B-4AAC-A555-DEA0112D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Пинаева_Т_А</dc:creator>
  <cp:keywords/>
  <dc:description/>
  <cp:lastModifiedBy>Пинаева_Т_А</cp:lastModifiedBy>
  <cp:revision>3</cp:revision>
  <dcterms:created xsi:type="dcterms:W3CDTF">2023-09-20T06:04:00Z</dcterms:created>
  <dcterms:modified xsi:type="dcterms:W3CDTF">2023-09-20T07:54:00Z</dcterms:modified>
</cp:coreProperties>
</file>